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jc w:val="center"/>
        <w:rPr>
          <w:rFonts w:ascii="长城小标宋体" w:hAnsi="华文中宋" w:eastAsia="长城小标宋体"/>
          <w:b/>
          <w:szCs w:val="32"/>
        </w:rPr>
      </w:pPr>
      <w:bookmarkStart w:id="0" w:name="_GoBack"/>
      <w:r>
        <w:rPr>
          <w:rFonts w:hint="eastAsia" w:ascii="长城小标宋体" w:hAnsi="华文中宋" w:eastAsia="长城小标宋体"/>
          <w:b/>
          <w:szCs w:val="32"/>
        </w:rPr>
        <w:t>天津市公民变更民族成份申请表</w:t>
      </w:r>
    </w:p>
    <w:bookmarkEnd w:id="0"/>
    <w:p>
      <w:pPr>
        <w:tabs>
          <w:tab w:val="left" w:pos="7110"/>
          <w:tab w:val="left" w:pos="7268"/>
          <w:tab w:val="left" w:pos="7426"/>
          <w:tab w:val="left" w:pos="7584"/>
        </w:tabs>
        <w:adjustRightInd w:val="0"/>
        <w:snapToGrid w:val="0"/>
        <w:spacing w:line="320" w:lineRule="exact"/>
        <w:rPr>
          <w:rFonts w:ascii="华文中宋" w:hAnsi="华文中宋" w:eastAsia="华文中宋"/>
          <w:b/>
          <w:sz w:val="24"/>
        </w:rPr>
      </w:pPr>
    </w:p>
    <w:p>
      <w:pPr>
        <w:tabs>
          <w:tab w:val="left" w:pos="7110"/>
          <w:tab w:val="left" w:pos="7268"/>
          <w:tab w:val="left" w:pos="7426"/>
          <w:tab w:val="left" w:pos="7584"/>
        </w:tabs>
        <w:adjustRightInd w:val="0"/>
        <w:snapToGrid w:val="0"/>
        <w:spacing w:line="320" w:lineRule="exact"/>
        <w:rPr>
          <w:sz w:val="28"/>
          <w:szCs w:val="28"/>
        </w:rPr>
      </w:pPr>
      <w:r>
        <w:rPr>
          <w:rFonts w:hint="eastAsia" w:ascii="华文中宋" w:hAnsi="华文中宋" w:eastAsia="华文中宋"/>
          <w:b/>
          <w:sz w:val="24"/>
        </w:rPr>
        <w:t>区（县）         受理时间     年   月   日    编号</w:t>
      </w:r>
      <w:r>
        <w:rPr>
          <w:rFonts w:hint="eastAsia" w:ascii="仿宋_GB2312" w:hAnsi="仿宋" w:cs="黑体"/>
          <w:color w:val="A6A6A6"/>
          <w:sz w:val="30"/>
          <w:szCs w:val="30"/>
        </w:rPr>
        <w:t>（</w:t>
      </w:r>
      <w:r>
        <w:rPr>
          <w:rFonts w:hint="eastAsia" w:ascii="仿宋_GB2312" w:hAnsi="仿宋"/>
          <w:color w:val="A6A6A6"/>
          <w:sz w:val="24"/>
        </w:rPr>
        <w:t>区县代码+年份+四位编码</w:t>
      </w:r>
      <w:r>
        <w:rPr>
          <w:rFonts w:hint="eastAsia" w:ascii="仿宋_GB2312" w:hAnsi="仿宋" w:cs="黑体"/>
          <w:color w:val="A6A6A6"/>
          <w:sz w:val="30"/>
          <w:szCs w:val="30"/>
        </w:rPr>
        <w:t>）</w:t>
      </w:r>
    </w:p>
    <w:tbl>
      <w:tblPr>
        <w:tblStyle w:val="2"/>
        <w:tblpPr w:leftFromText="180" w:rightFromText="180" w:vertAnchor="text" w:horzAnchor="page" w:tblpX="1319" w:tblpY="301"/>
        <w:tblOverlap w:val="never"/>
        <w:tblW w:w="9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29"/>
        <w:gridCol w:w="730"/>
        <w:gridCol w:w="227"/>
        <w:gridCol w:w="567"/>
        <w:gridCol w:w="104"/>
        <w:gridCol w:w="542"/>
        <w:gridCol w:w="458"/>
        <w:gridCol w:w="597"/>
        <w:gridCol w:w="189"/>
        <w:gridCol w:w="609"/>
        <w:gridCol w:w="1045"/>
        <w:gridCol w:w="56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 名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出  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年月日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原民族成份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号 码</w:t>
            </w: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    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申请变更何民族成份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申请人户籍所在 地</w:t>
            </w: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申请变更原因</w:t>
            </w:r>
          </w:p>
        </w:tc>
        <w:tc>
          <w:tcPr>
            <w:tcW w:w="83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随父亲（  ）     随母亲（  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随继父（  ）     随继母（  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随养父（  ）     随养母（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父亲或继（养）父情况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 名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民 族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身份证号码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户籍所在地</w:t>
            </w:r>
          </w:p>
        </w:tc>
        <w:tc>
          <w:tcPr>
            <w:tcW w:w="6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母亲或继（养）母情况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 名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民 族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身份证号码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户籍所在地</w:t>
            </w:r>
          </w:p>
        </w:tc>
        <w:tc>
          <w:tcPr>
            <w:tcW w:w="6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申请人承诺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（申请人不满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18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周岁的，由其全部法定监护人签署；申请人已满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18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周岁的人，由本人签字）</w:t>
            </w:r>
          </w:p>
        </w:tc>
        <w:tc>
          <w:tcPr>
            <w:tcW w:w="7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本人承诺：以上填写内容和所提供的全部材料真实有效！有关亲属关系客观真实！本人愿承担由此产生的有关法律责任！（请认真阅读后，签字确认）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签字：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280" w:lineRule="exact"/>
              <w:ind w:firstLine="3614" w:firstLineChars="1500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firstLine="4216" w:firstLineChars="15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>
            <w:pPr>
              <w:adjustRightInd w:val="0"/>
              <w:snapToGrid w:val="0"/>
              <w:spacing w:line="280" w:lineRule="exact"/>
              <w:ind w:firstLine="843" w:firstLineChars="300"/>
              <w:rPr>
                <w:sz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（此签字需在民族事务部门经办人处当面签署并捺印）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95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区（县）政府民族事务部门审核意见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560" w:firstLineChars="200"/>
              <w:jc w:val="lef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经审查，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符合民族成份变更条件，同意其民族成份由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族变更为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族。       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经办人（签名）        单位盖章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945D1"/>
    <w:rsid w:val="326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2023-06-06T02:07:00Z</dcterms:created>
  <dc:creator>张卫斌</dc:creator>
  <cp:lastModifiedBy>张卫斌</cp:lastModifiedBy>
  <dcterms:modified xsi:type="dcterms:W3CDTF">2023-06-06T02:07:19Z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F8530C79E17D4F5C9A6EE3F1AFAC2928</vt:lpwstr>
  </property>
</Properties>
</file>